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auto"/>
          <w:lang w:val="ru-RU" w:eastAsia="ru-RU" w:bidi="ar-SA"/>
        </w:rPr>
      </w:pPr>
      <w:bookmarkStart w:id="0" w:name="_GoBack"/>
      <w:bookmarkEnd w:id="0"/>
      <w:r w:rsidRPr="00391BDA">
        <w:rPr>
          <w:rFonts w:eastAsia="Times New Roman" w:cs="Times New Roman"/>
          <w:color w:val="auto"/>
          <w:lang w:val="ru-RU" w:eastAsia="ru-RU" w:bidi="ar-SA"/>
        </w:rPr>
        <w:t xml:space="preserve">Приложение № 4 к </w:t>
      </w:r>
      <w:r w:rsidRPr="00391BDA">
        <w:rPr>
          <w:rFonts w:eastAsia="Times New Roman" w:cs="Times New Roman"/>
          <w:bCs/>
          <w:color w:val="auto"/>
          <w:lang w:val="ru-RU" w:eastAsia="ru-RU" w:bidi="ar-SA"/>
        </w:rPr>
        <w:t>Политике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right"/>
        <w:outlineLvl w:val="1"/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  <w:t xml:space="preserve">ФОРМА 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lang w:val="ru-RU" w:eastAsia="ru-RU" w:bidi="ar-SA"/>
        </w:rPr>
        <w:t>СОГЛАСИЕ НА ОБРАБОТКУ ПЕРСОНАЛЬНЫХ ДАННЫХ ОБУЧАЮЩИХСЯ И ИХ ЗАКОННЫХ ПРЕДСТАВИТЕЛЕЙ, А ТАКЖЕ ЛИЦ, ПОДАВШИХ ЗАЯВЛЕНИЕ НА ОБУЧЕНИЕ ПО ДОПОЛНИТЕЛЬНЫМ ОБЩЕРАЗВИВАЮЩИМ ПРОГРАММАМ</w:t>
      </w:r>
    </w:p>
    <w:p w:rsidR="00391BDA" w:rsidRPr="00391BDA" w:rsidRDefault="00391BDA" w:rsidP="00391BDA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</w:pPr>
      <w:r w:rsidRPr="00391BDA">
        <w:rPr>
          <w:rFonts w:eastAsia="Times New Roman" w:cs="Times New Roman"/>
          <w:b/>
          <w:iCs/>
          <w:color w:val="auto"/>
          <w:u w:val="single"/>
          <w:lang w:val="ru-RU" w:eastAsia="ru-RU" w:bidi="ar-SA"/>
        </w:rPr>
        <w:t>РАЗРЕШЕННЫХ СУБЪЕКТОМ ПЕРСОНАЛЬНЫХ ДАННЫХ ДЛЯ РАСПРОСТРАНЕНИЯ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lang w:val="ru-RU" w:eastAsia="ru-RU" w:bidi="ar-SA"/>
        </w:rPr>
      </w:pPr>
      <w:r w:rsidRPr="00391BDA">
        <w:rPr>
          <w:rFonts w:eastAsiaTheme="minorHAnsi" w:cs="Times New Roman"/>
          <w:color w:val="auto"/>
          <w:lang w:val="ru-RU" w:eastAsia="ru-RU" w:bidi="ar-SA"/>
        </w:rPr>
        <w:t xml:space="preserve">В соответствии с требованиями статьи 10.1 Федерального закона от 27.07.2006                № 152-ФЗ «О персональных данных»,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lang w:val="ru-RU" w:eastAsia="ru-RU" w:bidi="ar-SA"/>
        </w:rPr>
      </w:pPr>
      <w:proofErr w:type="gramStart"/>
      <w:r w:rsidRPr="00391BDA">
        <w:rPr>
          <w:rFonts w:eastAsia="Times New Roman" w:cs="Times New Roman"/>
          <w:color w:val="auto"/>
          <w:lang w:val="ru-RU" w:eastAsia="ru-RU" w:bidi="ar-SA"/>
        </w:rPr>
        <w:t>Я,  _</w:t>
      </w:r>
      <w:proofErr w:type="gramEnd"/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_____________________________________________________________________,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(Ф.И.О.)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зарегистрирован(а) по адресу ____________________________________________________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 xml:space="preserve">_____________________________________________________________________________, паспорт __________№_______________ дата выдачи___________, название выдавшего органа________________________________________________________________________номер телефона _______________________________________________________________,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являюсь законным представителем несовершеннолетнего ____________________________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 (Ф.И.О.),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_____________________________________________________________________________</w:t>
      </w:r>
    </w:p>
    <w:p w:rsidR="00391BDA" w:rsidRPr="00391BDA" w:rsidRDefault="00391BDA" w:rsidP="00073EF5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(реквизиты документа, удостоверяющего личность несовершеннолетнего)</w:t>
      </w:r>
    </w:p>
    <w:p w:rsidR="00391BDA" w:rsidRPr="00391BDA" w:rsidRDefault="00391BDA" w:rsidP="00073EF5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на основании п. 1 ст. 64 Семейного кодекса РФ даю свое согласие государственному областному автономному учреждению «Спортивная школа «Спорт-индустрия» (ГОАУ «СШ «Спорт-индустрия») – ИНН 5321133040 КПП 532101001 ОГРН 1095321001930, ОКВЭД 93.19 ОКПО 89167224 ОКОГУ 2300225 ОКОПФ 75201 ОКФС 13, юридический адрес: 173016, Великий Новгород, ул. Космонавтов, д. 32 (далее также ГОАУ «СШ «Спорт-индустрия»/Оператор) персональных данных моего ребенка с целью размещения информации о моем ребенке на _______________________________________ в следующем порядке: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8"/>
        <w:gridCol w:w="1774"/>
        <w:gridCol w:w="1637"/>
        <w:gridCol w:w="2047"/>
        <w:gridCol w:w="1091"/>
        <w:gridCol w:w="1628"/>
      </w:tblGrid>
      <w:tr w:rsidR="00391BDA" w:rsidRPr="00391BDA" w:rsidTr="00073EF5">
        <w:trPr>
          <w:trHeight w:val="634"/>
          <w:jc w:val="center"/>
        </w:trPr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Категория персональных данных</w:t>
            </w:r>
          </w:p>
        </w:tc>
        <w:tc>
          <w:tcPr>
            <w:tcW w:w="177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Перечень персональных данных</w:t>
            </w:r>
          </w:p>
        </w:tc>
        <w:tc>
          <w:tcPr>
            <w:tcW w:w="16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18"/>
                <w:szCs w:val="18"/>
                <w:lang w:val="ru-RU" w:bidi="ar-SA"/>
              </w:rPr>
            </w:pPr>
            <w:r w:rsidRPr="00391BDA">
              <w:rPr>
                <w:rFonts w:eastAsia="Times New Roman" w:cs="Times New Roman"/>
                <w:sz w:val="18"/>
                <w:szCs w:val="18"/>
                <w:lang w:val="ru-RU" w:bidi="ar-SA"/>
              </w:rPr>
              <w:t>Разрешаю к распространению</w:t>
            </w:r>
            <w:r w:rsidRPr="00391BDA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br/>
            </w:r>
            <w:r w:rsidRPr="00391BDA">
              <w:rPr>
                <w:rFonts w:eastAsia="Times New Roman" w:cs="Times New Roman"/>
                <w:sz w:val="18"/>
                <w:szCs w:val="18"/>
                <w:lang w:val="ru-RU" w:bidi="ar-SA"/>
              </w:rPr>
              <w:t>(да/нет)</w:t>
            </w:r>
          </w:p>
        </w:tc>
        <w:tc>
          <w:tcPr>
            <w:tcW w:w="204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391BDA">
              <w:rPr>
                <w:rFonts w:eastAsia="Times New Roman" w:cs="Times New Roman"/>
                <w:sz w:val="20"/>
                <w:szCs w:val="20"/>
                <w:lang w:val="ru-RU" w:bidi="ar-SA"/>
              </w:rPr>
              <w:t>Разрешаю к распространению неограниченному кругу лиц (да/нет)</w:t>
            </w:r>
          </w:p>
        </w:tc>
        <w:tc>
          <w:tcPr>
            <w:tcW w:w="10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Условия и запреты</w:t>
            </w:r>
          </w:p>
        </w:tc>
        <w:tc>
          <w:tcPr>
            <w:tcW w:w="162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Дополнительные условия</w:t>
            </w:r>
          </w:p>
        </w:tc>
      </w:tr>
      <w:tr w:rsidR="00391BDA" w:rsidRPr="00391BDA" w:rsidTr="00073EF5">
        <w:trPr>
          <w:trHeight w:val="213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Общие персональные данные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фамилия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36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имя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отчество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6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Год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Месяц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Дата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6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Место рождения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57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адрес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22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410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Специальные категории персональных данных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Состояние здоровья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391BDA" w:rsidTr="00073EF5">
        <w:trPr>
          <w:trHeight w:val="234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bidi="ar-SA"/>
              </w:rPr>
            </w:pPr>
          </w:p>
        </w:tc>
      </w:tr>
      <w:tr w:rsidR="00391BDA" w:rsidRPr="00C734A2" w:rsidTr="00073EF5">
        <w:trPr>
          <w:trHeight w:val="478"/>
          <w:jc w:val="center"/>
        </w:trPr>
        <w:tc>
          <w:tcPr>
            <w:tcW w:w="163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bidi="ar-SA"/>
              </w:rPr>
              <w:t>Биометрические персональные данные</w:t>
            </w: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  <w:r w:rsidRPr="00391BDA">
              <w:rPr>
                <w:rFonts w:eastAsia="Times New Roman" w:cs="Times New Roman"/>
                <w:sz w:val="20"/>
                <w:szCs w:val="20"/>
                <w:lang w:val="ru-RU" w:bidi="ar-SA"/>
              </w:rPr>
              <w:t>цветное цифровое фотографическое изображение лица</w:t>
            </w: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</w:tr>
      <w:tr w:rsidR="00391BDA" w:rsidRPr="00C734A2" w:rsidTr="00073EF5">
        <w:trPr>
          <w:trHeight w:val="182"/>
          <w:jc w:val="center"/>
        </w:trPr>
        <w:tc>
          <w:tcPr>
            <w:tcW w:w="163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7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C734A2" w:rsidRDefault="00391BDA" w:rsidP="00073EF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C734A2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20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C734A2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0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C734A2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6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C734A2" w:rsidRDefault="00391BDA" w:rsidP="00073EF5">
            <w:pPr>
              <w:widowControl/>
              <w:suppressAutoHyphens w:val="0"/>
              <w:spacing w:before="100" w:beforeAutospacing="1"/>
              <w:ind w:left="75" w:right="75"/>
              <w:rPr>
                <w:rFonts w:eastAsia="Times New Roman" w:cs="Times New Roman"/>
                <w:sz w:val="20"/>
                <w:szCs w:val="20"/>
                <w:lang w:val="ru-RU" w:bidi="ar-SA"/>
              </w:rPr>
            </w:pPr>
          </w:p>
        </w:tc>
      </w:tr>
    </w:tbl>
    <w:p w:rsidR="00391BDA" w:rsidRPr="00391BDA" w:rsidRDefault="00391BDA" w:rsidP="00391BDA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sz w:val="26"/>
          <w:szCs w:val="26"/>
          <w:lang w:val="ru-RU" w:eastAsia="ru-RU" w:bidi="ar-SA"/>
        </w:rPr>
      </w:pPr>
    </w:p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391BDA">
        <w:rPr>
          <w:rFonts w:eastAsia="Times New Roman" w:cs="Times New Roman"/>
          <w:lang w:val="ru-RU" w:bidi="ar-SA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2"/>
        <w:gridCol w:w="6437"/>
      </w:tblGrid>
      <w:tr w:rsidR="00391BDA" w:rsidRPr="00391BDA" w:rsidTr="00073EF5">
        <w:trPr>
          <w:jc w:val="center"/>
        </w:trPr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Информационный ресурс</w:t>
            </w:r>
          </w:p>
        </w:tc>
        <w:tc>
          <w:tcPr>
            <w:tcW w:w="6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 w:cs="Times New Roman"/>
                <w:lang w:val="ru-RU" w:bidi="ar-SA"/>
              </w:rPr>
            </w:pPr>
            <w:r>
              <w:rPr>
                <w:rFonts w:eastAsia="Times New Roman" w:cs="Times New Roman"/>
                <w:lang w:val="ru-RU" w:bidi="ar-SA"/>
              </w:rPr>
              <w:t>Действия с персональными данными</w:t>
            </w:r>
          </w:p>
        </w:tc>
      </w:tr>
      <w:tr w:rsidR="00391BDA" w:rsidRPr="00C734A2" w:rsidTr="00073EF5">
        <w:trPr>
          <w:jc w:val="center"/>
        </w:trPr>
        <w:tc>
          <w:tcPr>
            <w:tcW w:w="290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bidi="ar-SA"/>
              </w:rPr>
            </w:pPr>
          </w:p>
        </w:tc>
        <w:tc>
          <w:tcPr>
            <w:tcW w:w="6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1BDA" w:rsidRPr="00391BDA" w:rsidRDefault="00391BDA" w:rsidP="00391BDA">
            <w:pPr>
              <w:widowControl/>
              <w:suppressAutoHyphens w:val="0"/>
              <w:spacing w:before="100" w:beforeAutospacing="1" w:after="100" w:afterAutospacing="1"/>
              <w:rPr>
                <w:rFonts w:eastAsia="Times New Roman" w:cs="Times New Roman"/>
                <w:lang w:val="ru-RU" w:bidi="ar-SA"/>
              </w:rPr>
            </w:pPr>
            <w:r w:rsidRPr="00391BDA">
              <w:rPr>
                <w:rFonts w:eastAsia="Times New Roman" w:cs="Times New Roman"/>
                <w:lang w:val="ru-RU" w:bidi="ar-SA"/>
              </w:rPr>
              <w:t>Предоставление сведений неограниченному кругу лиц</w:t>
            </w:r>
          </w:p>
        </w:tc>
      </w:tr>
    </w:tbl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lang w:val="ru-RU" w:bidi="ar-SA"/>
        </w:rPr>
      </w:pPr>
      <w:r w:rsidRPr="00391BDA">
        <w:rPr>
          <w:rFonts w:eastAsia="Times New Roman" w:cs="Times New Roman"/>
          <w:b/>
          <w:lang w:val="ru-RU" w:bidi="ar-SA"/>
        </w:rPr>
        <w:t>Настоящее согласие дано мной добровольно и действует с «____» _____________ года по «____» ______________ года.</w:t>
      </w:r>
    </w:p>
    <w:p w:rsidR="00391BDA" w:rsidRPr="00391BDA" w:rsidRDefault="00391BDA" w:rsidP="00391BD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lang w:val="ru-RU" w:bidi="ar-SA"/>
        </w:rPr>
      </w:pPr>
      <w:r w:rsidRPr="00391BDA">
        <w:rPr>
          <w:rFonts w:eastAsia="Times New Roman" w:cs="Times New Roman"/>
          <w:lang w:val="ru-RU" w:bidi="ar-SA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color w:val="auto"/>
          <w:lang w:val="ru-RU" w:eastAsia="ru-RU" w:bidi="ar-SA"/>
        </w:rPr>
      </w:pPr>
      <w:r w:rsidRPr="00391BDA">
        <w:rPr>
          <w:rFonts w:eastAsiaTheme="minorHAnsi" w:cs="Times New Roman"/>
          <w:color w:val="auto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>Подпись субъекта персональных данных ______________________ _____________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lang w:val="ru-RU" w:eastAsia="ru-RU" w:bidi="ar-SA"/>
        </w:rPr>
      </w:pPr>
      <w:r w:rsidRPr="00391BDA">
        <w:rPr>
          <w:rFonts w:eastAsia="Times New Roman" w:cs="Times New Roman"/>
          <w:color w:val="auto"/>
          <w:lang w:val="ru-RU" w:eastAsia="ru-RU" w:bidi="ar-SA"/>
        </w:rPr>
        <w:t xml:space="preserve">                                                                                     п</w:t>
      </w:r>
      <w:r w:rsidRPr="00391BDA">
        <w:rPr>
          <w:rFonts w:eastAsia="Times New Roman" w:cs="Times New Roman"/>
          <w:i/>
          <w:color w:val="auto"/>
          <w:lang w:val="ru-RU" w:eastAsia="ru-RU" w:bidi="ar-SA"/>
        </w:rPr>
        <w:t xml:space="preserve">одпись Ф.И.О. </w:t>
      </w:r>
      <w:r w:rsidRPr="00391BDA">
        <w:rPr>
          <w:rFonts w:eastAsia="Times New Roman" w:cs="Times New Roman"/>
          <w:color w:val="auto"/>
          <w:lang w:val="ru-RU" w:eastAsia="ru-RU" w:bidi="ar-SA"/>
        </w:rPr>
        <w:t>«___</w:t>
      </w:r>
      <w:proofErr w:type="gramStart"/>
      <w:r w:rsidRPr="00391BDA">
        <w:rPr>
          <w:rFonts w:eastAsia="Times New Roman" w:cs="Times New Roman"/>
          <w:color w:val="auto"/>
          <w:lang w:val="ru-RU" w:eastAsia="ru-RU" w:bidi="ar-SA"/>
        </w:rPr>
        <w:t>_»_</w:t>
      </w:r>
      <w:proofErr w:type="gramEnd"/>
      <w:r w:rsidRPr="00391BDA">
        <w:rPr>
          <w:rFonts w:eastAsia="Times New Roman" w:cs="Times New Roman"/>
          <w:color w:val="auto"/>
          <w:lang w:val="ru-RU" w:eastAsia="ru-RU" w:bidi="ar-SA"/>
        </w:rPr>
        <w:t>_______________ ______г.</w:t>
      </w:r>
      <w:r w:rsidRPr="00391BDA">
        <w:rPr>
          <w:rFonts w:eastAsia="Times New Roman" w:cs="Times New Roman"/>
          <w:i/>
          <w:color w:val="auto"/>
          <w:lang w:val="ru-RU" w:eastAsia="ru-RU" w:bidi="ar-SA"/>
        </w:rPr>
        <w:t xml:space="preserve">   </w:t>
      </w: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391BDA" w:rsidRPr="00391BDA" w:rsidRDefault="00391BDA" w:rsidP="00391BDA">
      <w:pPr>
        <w:suppressAutoHyphens w:val="0"/>
        <w:autoSpaceDE w:val="0"/>
        <w:autoSpaceDN w:val="0"/>
        <w:adjustRightInd w:val="0"/>
        <w:jc w:val="right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</w:p>
    <w:p w:rsidR="00391BDA" w:rsidRPr="00DF4D20" w:rsidRDefault="00391BDA" w:rsidP="001356C3">
      <w:pPr>
        <w:jc w:val="both"/>
        <w:rPr>
          <w:bCs/>
          <w:color w:val="auto"/>
          <w:sz w:val="22"/>
          <w:szCs w:val="22"/>
          <w:lang w:val="ru-RU"/>
        </w:rPr>
      </w:pPr>
    </w:p>
    <w:sectPr w:rsidR="00391BDA" w:rsidRPr="00DF4D20" w:rsidSect="001356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1"/>
    <w:rsid w:val="00073EF5"/>
    <w:rsid w:val="000C0A64"/>
    <w:rsid w:val="001356C3"/>
    <w:rsid w:val="00315045"/>
    <w:rsid w:val="00391BDA"/>
    <w:rsid w:val="004E4B6A"/>
    <w:rsid w:val="004F25C1"/>
    <w:rsid w:val="00744A5D"/>
    <w:rsid w:val="00A54078"/>
    <w:rsid w:val="00C54513"/>
    <w:rsid w:val="00C734A2"/>
    <w:rsid w:val="00DE1B2C"/>
    <w:rsid w:val="00DF4D20"/>
    <w:rsid w:val="00E63F19"/>
    <w:rsid w:val="00EA5C79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13F9-7405-4247-9834-4510ACF4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2</cp:revision>
  <cp:lastPrinted>2021-04-12T11:31:00Z</cp:lastPrinted>
  <dcterms:created xsi:type="dcterms:W3CDTF">2021-04-12T12:14:00Z</dcterms:created>
  <dcterms:modified xsi:type="dcterms:W3CDTF">2021-04-12T12:14:00Z</dcterms:modified>
</cp:coreProperties>
</file>